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959" w:rsidRPr="00427842" w:rsidRDefault="00915F21" w:rsidP="00485372">
      <w:pPr>
        <w:jc w:val="center"/>
        <w:rPr>
          <w:rFonts w:ascii="Calibri" w:hAnsi="Calibri"/>
          <w:b/>
          <w:szCs w:val="24"/>
        </w:rPr>
      </w:pPr>
      <w:r>
        <w:rPr>
          <w:noProof/>
          <w:snapToGrid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" o:spid="_x0000_i1025" type="#_x0000_t75" style="width:232.5pt;height:48.75pt;visibility:visible;mso-wrap-style:square">
            <v:imagedata r:id="rId8" o:title="" cropright="22898f"/>
          </v:shape>
        </w:pict>
      </w:r>
    </w:p>
    <w:p w:rsidR="004E56D5" w:rsidRPr="00F612C4" w:rsidRDefault="004E56D5">
      <w:pPr>
        <w:jc w:val="center"/>
        <w:rPr>
          <w:rFonts w:ascii="Calibri" w:hAnsi="Calibri"/>
          <w:b/>
          <w:sz w:val="16"/>
          <w:szCs w:val="16"/>
        </w:rPr>
      </w:pPr>
    </w:p>
    <w:p w:rsidR="00F612C4" w:rsidRDefault="00485372" w:rsidP="004E56D5">
      <w:pPr>
        <w:jc w:val="center"/>
        <w:rPr>
          <w:rFonts w:ascii="Calibri" w:hAnsi="Calibri" w:cs="Calibri"/>
          <w:b/>
          <w:color w:val="2C8F82"/>
          <w:sz w:val="36"/>
          <w:szCs w:val="36"/>
        </w:rPr>
      </w:pPr>
      <w:r>
        <w:rPr>
          <w:rFonts w:ascii="Calibri" w:hAnsi="Calibri" w:cs="Calibri"/>
          <w:b/>
          <w:color w:val="2C8F82"/>
          <w:sz w:val="36"/>
          <w:szCs w:val="36"/>
        </w:rPr>
        <w:t>I</w:t>
      </w:r>
      <w:r w:rsidR="00E32D73">
        <w:rPr>
          <w:rFonts w:ascii="Calibri" w:hAnsi="Calibri" w:cs="Calibri"/>
          <w:b/>
          <w:color w:val="2C8F82"/>
          <w:sz w:val="36"/>
          <w:szCs w:val="36"/>
        </w:rPr>
        <w:t>nstitute for Civic</w:t>
      </w:r>
      <w:r>
        <w:rPr>
          <w:rFonts w:ascii="Calibri" w:hAnsi="Calibri" w:cs="Calibri"/>
          <w:b/>
          <w:color w:val="2C8F82"/>
          <w:sz w:val="36"/>
          <w:szCs w:val="36"/>
        </w:rPr>
        <w:t xml:space="preserve"> Leadership</w:t>
      </w:r>
      <w:r w:rsidR="004E56D5">
        <w:rPr>
          <w:rFonts w:ascii="Calibri" w:hAnsi="Calibri" w:cs="Calibri"/>
          <w:b/>
          <w:color w:val="2C8F82"/>
          <w:sz w:val="36"/>
          <w:szCs w:val="36"/>
        </w:rPr>
        <w:t xml:space="preserve"> </w:t>
      </w:r>
    </w:p>
    <w:p w:rsidR="004E56D5" w:rsidRPr="004E56D5" w:rsidRDefault="00F612C4" w:rsidP="004E56D5">
      <w:pPr>
        <w:jc w:val="center"/>
        <w:rPr>
          <w:rFonts w:cs="Calibri"/>
          <w:b/>
          <w:color w:val="2C8F82"/>
          <w:sz w:val="36"/>
          <w:szCs w:val="36"/>
        </w:rPr>
      </w:pPr>
      <w:r>
        <w:rPr>
          <w:rFonts w:ascii="Calibri" w:hAnsi="Calibri" w:cs="Calibri"/>
          <w:b/>
          <w:color w:val="2C8F82"/>
          <w:sz w:val="36"/>
          <w:szCs w:val="36"/>
        </w:rPr>
        <w:t xml:space="preserve">Tuition and </w:t>
      </w:r>
      <w:r w:rsidR="004E56D5">
        <w:rPr>
          <w:rFonts w:ascii="Calibri" w:hAnsi="Calibri" w:cs="Calibri"/>
          <w:b/>
          <w:color w:val="2C8F82"/>
          <w:sz w:val="36"/>
          <w:szCs w:val="36"/>
        </w:rPr>
        <w:t>Refund Policy</w:t>
      </w:r>
    </w:p>
    <w:p w:rsidR="007B30F0" w:rsidRPr="00427842" w:rsidRDefault="007B30F0">
      <w:pPr>
        <w:jc w:val="center"/>
        <w:rPr>
          <w:rFonts w:ascii="Calibri" w:hAnsi="Calibri"/>
          <w:szCs w:val="24"/>
        </w:rPr>
      </w:pPr>
    </w:p>
    <w:p w:rsidR="00485372" w:rsidRPr="000264F5" w:rsidRDefault="00485372" w:rsidP="00485372">
      <w:pPr>
        <w:pStyle w:val="Heading1"/>
        <w:rPr>
          <w:rFonts w:ascii="Calibri" w:hAnsi="Calibri"/>
        </w:rPr>
      </w:pPr>
      <w:r w:rsidRPr="000264F5">
        <w:rPr>
          <w:rFonts w:ascii="Calibri" w:hAnsi="Calibri"/>
        </w:rPr>
        <w:t>Tuition</w:t>
      </w:r>
      <w:r w:rsidRPr="00551C91">
        <w:rPr>
          <w:rFonts w:ascii="Calibri" w:hAnsi="Calibri"/>
          <w:u w:val="none"/>
        </w:rPr>
        <w:t>:</w:t>
      </w:r>
    </w:p>
    <w:p w:rsidR="00485372" w:rsidRPr="000264F5" w:rsidRDefault="00485372" w:rsidP="00485372">
      <w:pPr>
        <w:pStyle w:val="a"/>
        <w:numPr>
          <w:ilvl w:val="0"/>
          <w:numId w:val="2"/>
        </w:numPr>
        <w:tabs>
          <w:tab w:val="left" w:pos="-1440"/>
        </w:tabs>
        <w:rPr>
          <w:rFonts w:ascii="Calibri" w:hAnsi="Calibri"/>
          <w:szCs w:val="24"/>
        </w:rPr>
      </w:pPr>
      <w:r w:rsidRPr="001F691C">
        <w:rPr>
          <w:rFonts w:ascii="Calibri" w:hAnsi="Calibri"/>
          <w:szCs w:val="24"/>
        </w:rPr>
        <w:t>Tuiti</w:t>
      </w:r>
      <w:r w:rsidR="007D4697">
        <w:rPr>
          <w:rFonts w:ascii="Calibri" w:hAnsi="Calibri"/>
          <w:szCs w:val="24"/>
        </w:rPr>
        <w:t>o</w:t>
      </w:r>
      <w:r w:rsidRPr="001F691C">
        <w:rPr>
          <w:rFonts w:ascii="Calibri" w:hAnsi="Calibri"/>
          <w:szCs w:val="24"/>
        </w:rPr>
        <w:t>n for the</w:t>
      </w:r>
      <w:r>
        <w:rPr>
          <w:rFonts w:ascii="Calibri" w:hAnsi="Calibri"/>
          <w:szCs w:val="24"/>
        </w:rPr>
        <w:t xml:space="preserve"> </w:t>
      </w:r>
      <w:r w:rsidR="00D10F0D">
        <w:rPr>
          <w:rFonts w:ascii="Calibri" w:hAnsi="Calibri"/>
          <w:szCs w:val="24"/>
        </w:rPr>
        <w:t>2019-2020</w:t>
      </w:r>
      <w:r w:rsidR="00E32D73" w:rsidRPr="00E32D73">
        <w:rPr>
          <w:rFonts w:ascii="Calibri" w:hAnsi="Calibri"/>
        </w:rPr>
        <w:t xml:space="preserve"> Institute for Civic Leadership </w:t>
      </w:r>
      <w:r>
        <w:rPr>
          <w:rFonts w:ascii="Calibri" w:hAnsi="Calibri"/>
          <w:szCs w:val="24"/>
        </w:rPr>
        <w:t xml:space="preserve">class is </w:t>
      </w:r>
      <w:r w:rsidRPr="00551C91">
        <w:rPr>
          <w:rFonts w:ascii="Calibri" w:hAnsi="Calibri"/>
          <w:b/>
          <w:szCs w:val="24"/>
        </w:rPr>
        <w:t>$5,000 for MDF members and $5,500 for non-members.</w:t>
      </w:r>
      <w:r w:rsidRPr="001F691C">
        <w:rPr>
          <w:rFonts w:ascii="Calibri" w:hAnsi="Calibri"/>
          <w:szCs w:val="24"/>
        </w:rPr>
        <w:t xml:space="preserve"> Tuition includes the cost of the program, materials, meals, and facilities (also includes two nights of lodging for the </w:t>
      </w:r>
      <w:r>
        <w:rPr>
          <w:rFonts w:ascii="Calibri" w:hAnsi="Calibri"/>
          <w:szCs w:val="24"/>
        </w:rPr>
        <w:t>Outward Bound</w:t>
      </w:r>
      <w:r w:rsidRPr="001F691C">
        <w:rPr>
          <w:rFonts w:ascii="Calibri" w:hAnsi="Calibri"/>
          <w:szCs w:val="24"/>
        </w:rPr>
        <w:t xml:space="preserve"> Retreat).  Travel expenses to and from each session and </w:t>
      </w:r>
      <w:r>
        <w:rPr>
          <w:rFonts w:ascii="Calibri" w:hAnsi="Calibri"/>
          <w:szCs w:val="24"/>
        </w:rPr>
        <w:t>any</w:t>
      </w:r>
      <w:r w:rsidRPr="001F691C">
        <w:rPr>
          <w:rFonts w:ascii="Calibri" w:hAnsi="Calibri"/>
          <w:szCs w:val="24"/>
        </w:rPr>
        <w:t xml:space="preserve"> other lodging* costs are not covered by tuition.  </w:t>
      </w:r>
    </w:p>
    <w:p w:rsidR="00485372" w:rsidRDefault="00485372" w:rsidP="00485372">
      <w:pPr>
        <w:pStyle w:val="a"/>
        <w:numPr>
          <w:ilvl w:val="0"/>
          <w:numId w:val="2"/>
        </w:numPr>
        <w:tabs>
          <w:tab w:val="left" w:pos="-1440"/>
        </w:tabs>
        <w:spacing w:before="120"/>
        <w:rPr>
          <w:rFonts w:ascii="Calibri" w:hAnsi="Calibri"/>
          <w:szCs w:val="24"/>
        </w:rPr>
      </w:pPr>
      <w:r w:rsidRPr="000264F5">
        <w:rPr>
          <w:rFonts w:ascii="Calibri" w:hAnsi="Calibri"/>
          <w:szCs w:val="24"/>
        </w:rPr>
        <w:t>Each individual</w:t>
      </w:r>
      <w:r>
        <w:rPr>
          <w:rFonts w:ascii="Calibri" w:hAnsi="Calibri"/>
          <w:szCs w:val="24"/>
        </w:rPr>
        <w:t xml:space="preserve"> is asked to contribute $3</w:t>
      </w:r>
      <w:r w:rsidRPr="000264F5">
        <w:rPr>
          <w:rFonts w:ascii="Calibri" w:hAnsi="Calibri"/>
          <w:szCs w:val="24"/>
        </w:rPr>
        <w:t>00 in order to demonstrate a personal commitment to the experience.</w:t>
      </w:r>
    </w:p>
    <w:p w:rsidR="00485372" w:rsidRPr="002C3B81" w:rsidRDefault="00485372" w:rsidP="00485372">
      <w:pPr>
        <w:pStyle w:val="ListParagraph"/>
        <w:rPr>
          <w:rFonts w:ascii="Calibri" w:hAnsi="Calibri"/>
          <w:sz w:val="16"/>
          <w:szCs w:val="16"/>
        </w:rPr>
      </w:pPr>
    </w:p>
    <w:p w:rsidR="00E32D73" w:rsidRPr="00E32D73" w:rsidRDefault="00E32D73" w:rsidP="00E32D73">
      <w:pPr>
        <w:ind w:right="-144" w:firstLine="360"/>
        <w:rPr>
          <w:rFonts w:ascii="Calibri" w:hAnsi="Calibri"/>
          <w:snapToGrid/>
        </w:rPr>
      </w:pPr>
      <w:r w:rsidRPr="00E32D73">
        <w:rPr>
          <w:rFonts w:ascii="Calibri" w:hAnsi="Calibri"/>
          <w:snapToGrid/>
          <w:sz w:val="20"/>
        </w:rPr>
        <w:t>*Other lodging may include any other night you choose to stay before, during and/or after a session.</w:t>
      </w:r>
    </w:p>
    <w:p w:rsidR="00485372" w:rsidRPr="00427842" w:rsidRDefault="00485372" w:rsidP="00485372">
      <w:pPr>
        <w:pStyle w:val="a"/>
        <w:tabs>
          <w:tab w:val="left" w:pos="-1440"/>
        </w:tabs>
        <w:ind w:left="360" w:firstLine="0"/>
        <w:rPr>
          <w:rFonts w:ascii="Calibri" w:hAnsi="Calibri"/>
          <w:sz w:val="18"/>
          <w:szCs w:val="18"/>
        </w:rPr>
      </w:pPr>
    </w:p>
    <w:p w:rsidR="007B30F0" w:rsidRPr="000264F5" w:rsidRDefault="007B30F0" w:rsidP="000E3C72">
      <w:pPr>
        <w:pStyle w:val="Heading1"/>
        <w:rPr>
          <w:rFonts w:ascii="Calibri" w:hAnsi="Calibri"/>
        </w:rPr>
      </w:pPr>
      <w:r w:rsidRPr="000264F5">
        <w:rPr>
          <w:rFonts w:ascii="Calibri" w:hAnsi="Calibri"/>
        </w:rPr>
        <w:t>Scholarships</w:t>
      </w:r>
      <w:r w:rsidRPr="00A309F1">
        <w:rPr>
          <w:rFonts w:ascii="Calibri" w:hAnsi="Calibri"/>
          <w:u w:val="none"/>
        </w:rPr>
        <w:t>:</w:t>
      </w:r>
    </w:p>
    <w:p w:rsidR="007B30F0" w:rsidRPr="000264F5" w:rsidRDefault="007B30F0" w:rsidP="00D856D1">
      <w:pPr>
        <w:pStyle w:val="a"/>
        <w:numPr>
          <w:ilvl w:val="0"/>
          <w:numId w:val="2"/>
        </w:numPr>
        <w:tabs>
          <w:tab w:val="left" w:pos="-1440"/>
        </w:tabs>
        <w:rPr>
          <w:rFonts w:ascii="Calibri" w:hAnsi="Calibri"/>
          <w:szCs w:val="24"/>
        </w:rPr>
      </w:pPr>
      <w:r w:rsidRPr="000264F5">
        <w:rPr>
          <w:rFonts w:ascii="Calibri" w:hAnsi="Calibri"/>
          <w:szCs w:val="24"/>
        </w:rPr>
        <w:t>Scholarship assistance is available on a limited basis to assure our ability to involve many sectors of the Maine community. Selection decisions are made need</w:t>
      </w:r>
      <w:r w:rsidR="00D856D1" w:rsidRPr="000264F5">
        <w:rPr>
          <w:rFonts w:ascii="Calibri" w:hAnsi="Calibri"/>
          <w:szCs w:val="24"/>
        </w:rPr>
        <w:t>s</w:t>
      </w:r>
      <w:r w:rsidRPr="000264F5">
        <w:rPr>
          <w:rFonts w:ascii="Calibri" w:hAnsi="Calibri"/>
          <w:szCs w:val="24"/>
        </w:rPr>
        <w:t xml:space="preserve">-blind.  Individual payment plans can be arranged. </w:t>
      </w:r>
    </w:p>
    <w:p w:rsidR="007B30F0" w:rsidRPr="000264F5" w:rsidRDefault="00915F21" w:rsidP="00BB3876">
      <w:pPr>
        <w:pStyle w:val="a"/>
        <w:numPr>
          <w:ilvl w:val="0"/>
          <w:numId w:val="2"/>
        </w:numPr>
        <w:tabs>
          <w:tab w:val="left" w:pos="-1440"/>
        </w:tabs>
        <w:spacing w:before="120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 xml:space="preserve">For </w:t>
      </w:r>
      <w:proofErr w:type="gramStart"/>
      <w:r>
        <w:rPr>
          <w:rFonts w:ascii="Calibri" w:hAnsi="Calibri"/>
          <w:szCs w:val="24"/>
        </w:rPr>
        <w:t xml:space="preserve">those </w:t>
      </w:r>
      <w:r w:rsidR="007B30F0" w:rsidRPr="000264F5">
        <w:rPr>
          <w:rFonts w:ascii="Calibri" w:hAnsi="Calibri"/>
          <w:szCs w:val="24"/>
        </w:rPr>
        <w:t>seeking scholarship support</w:t>
      </w:r>
      <w:proofErr w:type="gramEnd"/>
      <w:r w:rsidR="007B30F0" w:rsidRPr="000264F5">
        <w:rPr>
          <w:rFonts w:ascii="Calibri" w:hAnsi="Calibri"/>
          <w:szCs w:val="24"/>
        </w:rPr>
        <w:t>, scholarships will be awarded based on need and availability of res</w:t>
      </w:r>
      <w:bookmarkStart w:id="0" w:name="_GoBack"/>
      <w:bookmarkEnd w:id="0"/>
      <w:r w:rsidR="007B30F0" w:rsidRPr="000264F5">
        <w:rPr>
          <w:rFonts w:ascii="Calibri" w:hAnsi="Calibri"/>
          <w:szCs w:val="24"/>
        </w:rPr>
        <w:t>ources. Scholarship requests are confidential.</w:t>
      </w:r>
    </w:p>
    <w:p w:rsidR="007B30F0" w:rsidRPr="000264F5" w:rsidRDefault="007B30F0">
      <w:pPr>
        <w:rPr>
          <w:rFonts w:ascii="Calibri" w:hAnsi="Calibri"/>
          <w:sz w:val="28"/>
        </w:rPr>
      </w:pPr>
    </w:p>
    <w:p w:rsidR="007B30F0" w:rsidRPr="000264F5" w:rsidRDefault="007B30F0" w:rsidP="000E3C72">
      <w:pPr>
        <w:pStyle w:val="Heading1"/>
        <w:rPr>
          <w:rFonts w:ascii="Calibri" w:hAnsi="Calibri"/>
        </w:rPr>
      </w:pPr>
      <w:r w:rsidRPr="000264F5">
        <w:rPr>
          <w:rFonts w:ascii="Calibri" w:hAnsi="Calibri"/>
        </w:rPr>
        <w:t>Deposits/Refunds</w:t>
      </w:r>
      <w:r w:rsidRPr="00A309F1">
        <w:rPr>
          <w:rFonts w:ascii="Calibri" w:hAnsi="Calibri"/>
          <w:u w:val="none"/>
        </w:rPr>
        <w:t>:</w:t>
      </w:r>
    </w:p>
    <w:p w:rsidR="007B30F0" w:rsidRPr="000264F5" w:rsidRDefault="007B30F0" w:rsidP="00D856D1">
      <w:pPr>
        <w:pStyle w:val="a"/>
        <w:numPr>
          <w:ilvl w:val="0"/>
          <w:numId w:val="2"/>
        </w:numPr>
        <w:tabs>
          <w:tab w:val="left" w:pos="-1440"/>
        </w:tabs>
        <w:rPr>
          <w:rFonts w:ascii="Calibri" w:hAnsi="Calibri"/>
          <w:szCs w:val="24"/>
        </w:rPr>
      </w:pPr>
      <w:r w:rsidRPr="000264F5">
        <w:rPr>
          <w:rFonts w:ascii="Calibri" w:hAnsi="Calibri"/>
          <w:szCs w:val="24"/>
        </w:rPr>
        <w:t xml:space="preserve">A deposit representing 20% of your tuition is due upon your selection in order to hold your place in the class and </w:t>
      </w:r>
      <w:r w:rsidR="00A167DF">
        <w:rPr>
          <w:rFonts w:ascii="Calibri" w:hAnsi="Calibri"/>
          <w:szCs w:val="24"/>
        </w:rPr>
        <w:t>is</w:t>
      </w:r>
      <w:r w:rsidRPr="000264F5">
        <w:rPr>
          <w:rFonts w:ascii="Calibri" w:hAnsi="Calibri"/>
          <w:szCs w:val="24"/>
        </w:rPr>
        <w:t xml:space="preserve"> non-refundable.  Deposits are due no later than </w:t>
      </w:r>
      <w:r w:rsidR="00C36FEE">
        <w:rPr>
          <w:rFonts w:ascii="Calibri" w:hAnsi="Calibri"/>
          <w:b/>
          <w:szCs w:val="24"/>
        </w:rPr>
        <w:t xml:space="preserve">Friday, </w:t>
      </w:r>
      <w:r w:rsidR="00D10F0D">
        <w:rPr>
          <w:rFonts w:ascii="Calibri" w:hAnsi="Calibri"/>
          <w:b/>
          <w:szCs w:val="24"/>
        </w:rPr>
        <w:t>June 7</w:t>
      </w:r>
      <w:r w:rsidR="006D5D8C">
        <w:rPr>
          <w:rFonts w:ascii="Calibri" w:hAnsi="Calibri"/>
          <w:b/>
          <w:szCs w:val="24"/>
        </w:rPr>
        <w:t>, 2019</w:t>
      </w:r>
      <w:r w:rsidR="00C36FEE">
        <w:rPr>
          <w:rFonts w:ascii="Calibri" w:hAnsi="Calibri"/>
          <w:b/>
          <w:szCs w:val="24"/>
        </w:rPr>
        <w:t>.</w:t>
      </w:r>
    </w:p>
    <w:p w:rsidR="007B30F0" w:rsidRPr="00D10F0D" w:rsidRDefault="007B30F0" w:rsidP="00BB3876">
      <w:pPr>
        <w:pStyle w:val="a"/>
        <w:numPr>
          <w:ilvl w:val="0"/>
          <w:numId w:val="2"/>
        </w:numPr>
        <w:tabs>
          <w:tab w:val="left" w:pos="-1440"/>
        </w:tabs>
        <w:spacing w:before="120"/>
        <w:rPr>
          <w:rFonts w:ascii="Calibri" w:hAnsi="Calibri"/>
          <w:szCs w:val="24"/>
        </w:rPr>
      </w:pPr>
      <w:r w:rsidRPr="000264F5">
        <w:rPr>
          <w:rFonts w:ascii="Calibri" w:hAnsi="Calibri"/>
          <w:szCs w:val="24"/>
        </w:rPr>
        <w:t xml:space="preserve">The balance of tuition </w:t>
      </w:r>
      <w:r w:rsidR="00A167DF">
        <w:rPr>
          <w:rFonts w:ascii="Calibri" w:hAnsi="Calibri"/>
          <w:szCs w:val="24"/>
        </w:rPr>
        <w:t>is</w:t>
      </w:r>
      <w:r w:rsidRPr="000264F5">
        <w:rPr>
          <w:rFonts w:ascii="Calibri" w:hAnsi="Calibri"/>
          <w:szCs w:val="24"/>
        </w:rPr>
        <w:t xml:space="preserve"> due </w:t>
      </w:r>
      <w:r w:rsidR="00A167DF">
        <w:rPr>
          <w:rFonts w:ascii="Calibri" w:hAnsi="Calibri"/>
          <w:szCs w:val="24"/>
        </w:rPr>
        <w:t>no later than</w:t>
      </w:r>
      <w:r w:rsidRPr="000264F5">
        <w:rPr>
          <w:rFonts w:ascii="Calibri" w:hAnsi="Calibri"/>
          <w:szCs w:val="24"/>
        </w:rPr>
        <w:t xml:space="preserve"> </w:t>
      </w:r>
      <w:r w:rsidR="009A44F6" w:rsidRPr="00B8027D">
        <w:rPr>
          <w:rFonts w:ascii="Calibri" w:hAnsi="Calibri"/>
          <w:b/>
          <w:szCs w:val="24"/>
        </w:rPr>
        <w:t>Fri</w:t>
      </w:r>
      <w:r w:rsidR="002A203B" w:rsidRPr="00B8027D">
        <w:rPr>
          <w:rFonts w:ascii="Calibri" w:hAnsi="Calibri"/>
          <w:b/>
          <w:szCs w:val="24"/>
        </w:rPr>
        <w:t>day</w:t>
      </w:r>
      <w:r w:rsidR="001E5B1E" w:rsidRPr="00B8027D">
        <w:rPr>
          <w:rFonts w:ascii="Calibri" w:hAnsi="Calibri"/>
          <w:b/>
          <w:szCs w:val="24"/>
        </w:rPr>
        <w:t xml:space="preserve">, July </w:t>
      </w:r>
      <w:r w:rsidR="00C36FEE">
        <w:rPr>
          <w:rFonts w:ascii="Calibri" w:hAnsi="Calibri"/>
          <w:b/>
          <w:szCs w:val="24"/>
        </w:rPr>
        <w:t>12</w:t>
      </w:r>
      <w:r w:rsidR="006D5D8C">
        <w:rPr>
          <w:rFonts w:ascii="Calibri" w:hAnsi="Calibri"/>
          <w:b/>
          <w:szCs w:val="24"/>
        </w:rPr>
        <w:t>, 2019</w:t>
      </w:r>
      <w:r w:rsidRPr="00B8027D">
        <w:rPr>
          <w:rFonts w:ascii="Calibri" w:hAnsi="Calibri"/>
          <w:b/>
          <w:szCs w:val="24"/>
        </w:rPr>
        <w:t>.</w:t>
      </w:r>
      <w:r w:rsidRPr="000264F5">
        <w:rPr>
          <w:rFonts w:ascii="Calibri" w:hAnsi="Calibri"/>
          <w:szCs w:val="24"/>
        </w:rPr>
        <w:t xml:space="preserve"> </w:t>
      </w:r>
      <w:r w:rsidR="001E5B1E" w:rsidRPr="000264F5">
        <w:rPr>
          <w:rFonts w:ascii="Calibri" w:hAnsi="Calibri"/>
          <w:szCs w:val="24"/>
        </w:rPr>
        <w:t xml:space="preserve"> </w:t>
      </w:r>
      <w:r w:rsidRPr="000264F5">
        <w:rPr>
          <w:rFonts w:ascii="Calibri" w:hAnsi="Calibri"/>
          <w:szCs w:val="24"/>
        </w:rPr>
        <w:t xml:space="preserve">No refunds will be made after </w:t>
      </w:r>
      <w:r w:rsidR="001E5B1E" w:rsidRPr="00D10F0D">
        <w:rPr>
          <w:rFonts w:ascii="Calibri" w:hAnsi="Calibri"/>
          <w:b/>
          <w:szCs w:val="24"/>
        </w:rPr>
        <w:t xml:space="preserve">August </w:t>
      </w:r>
      <w:r w:rsidR="009A44F6" w:rsidRPr="00D10F0D">
        <w:rPr>
          <w:rFonts w:ascii="Calibri" w:hAnsi="Calibri"/>
          <w:b/>
          <w:szCs w:val="24"/>
        </w:rPr>
        <w:t>1</w:t>
      </w:r>
      <w:r w:rsidR="00D10F0D">
        <w:rPr>
          <w:rFonts w:ascii="Calibri" w:hAnsi="Calibri"/>
          <w:b/>
          <w:szCs w:val="24"/>
        </w:rPr>
        <w:t>, 2019</w:t>
      </w:r>
      <w:r w:rsidR="001E5B1E" w:rsidRPr="00D10F0D">
        <w:rPr>
          <w:rFonts w:ascii="Calibri" w:hAnsi="Calibri"/>
          <w:b/>
          <w:szCs w:val="24"/>
        </w:rPr>
        <w:t>.</w:t>
      </w:r>
      <w:r w:rsidRPr="000264F5">
        <w:rPr>
          <w:rFonts w:ascii="Calibri" w:hAnsi="Calibri"/>
          <w:szCs w:val="24"/>
        </w:rPr>
        <w:t xml:space="preserve"> </w:t>
      </w:r>
      <w:r w:rsidR="001E5B1E" w:rsidRPr="000264F5">
        <w:rPr>
          <w:rFonts w:ascii="Calibri" w:hAnsi="Calibri"/>
          <w:szCs w:val="24"/>
        </w:rPr>
        <w:t xml:space="preserve"> </w:t>
      </w:r>
      <w:r w:rsidR="00D856D1" w:rsidRPr="000264F5">
        <w:rPr>
          <w:rFonts w:ascii="Calibri" w:hAnsi="Calibri"/>
          <w:szCs w:val="24"/>
        </w:rPr>
        <w:t xml:space="preserve">Payment plans </w:t>
      </w:r>
      <w:r w:rsidR="00D06E41" w:rsidRPr="000264F5">
        <w:rPr>
          <w:rFonts w:ascii="Calibri" w:hAnsi="Calibri"/>
          <w:szCs w:val="24"/>
        </w:rPr>
        <w:t xml:space="preserve">are available upon request. </w:t>
      </w:r>
      <w:r w:rsidR="00D06E41" w:rsidRPr="00D10F0D">
        <w:rPr>
          <w:rFonts w:ascii="Calibri" w:hAnsi="Calibri"/>
          <w:szCs w:val="24"/>
        </w:rPr>
        <w:t xml:space="preserve">Please contact </w:t>
      </w:r>
      <w:r w:rsidR="00061267" w:rsidRPr="00D10F0D">
        <w:rPr>
          <w:rFonts w:ascii="Calibri" w:hAnsi="Calibri"/>
          <w:szCs w:val="24"/>
        </w:rPr>
        <w:t>Dianne Heino (</w:t>
      </w:r>
      <w:hyperlink r:id="rId9" w:history="1">
        <w:r w:rsidR="00797125" w:rsidRPr="00D10F0D">
          <w:rPr>
            <w:rStyle w:val="Hyperlink"/>
            <w:rFonts w:ascii="Calibri" w:hAnsi="Calibri"/>
            <w:szCs w:val="24"/>
          </w:rPr>
          <w:t>dheino@mdf.org</w:t>
        </w:r>
      </w:hyperlink>
      <w:r w:rsidR="00797125" w:rsidRPr="00D10F0D">
        <w:rPr>
          <w:rFonts w:ascii="Calibri" w:hAnsi="Calibri"/>
          <w:szCs w:val="24"/>
        </w:rPr>
        <w:t>)</w:t>
      </w:r>
      <w:r w:rsidR="00D06E41" w:rsidRPr="00D10F0D">
        <w:rPr>
          <w:rFonts w:ascii="Calibri" w:hAnsi="Calibri"/>
          <w:szCs w:val="24"/>
        </w:rPr>
        <w:t xml:space="preserve"> to set </w:t>
      </w:r>
      <w:r w:rsidR="004614FF" w:rsidRPr="00D10F0D">
        <w:rPr>
          <w:rFonts w:ascii="Calibri" w:hAnsi="Calibri"/>
          <w:szCs w:val="24"/>
        </w:rPr>
        <w:t>up a payment plan.</w:t>
      </w:r>
      <w:r w:rsidR="00D06E41" w:rsidRPr="00D10F0D">
        <w:rPr>
          <w:rFonts w:ascii="Calibri" w:hAnsi="Calibri"/>
          <w:szCs w:val="24"/>
        </w:rPr>
        <w:t xml:space="preserve">  </w:t>
      </w:r>
    </w:p>
    <w:p w:rsidR="00D06E41" w:rsidRDefault="00D06E41" w:rsidP="00D06E41">
      <w:pPr>
        <w:pStyle w:val="ListParagraph"/>
        <w:rPr>
          <w:rFonts w:ascii="Calibri" w:hAnsi="Calibri"/>
          <w:szCs w:val="24"/>
        </w:rPr>
      </w:pPr>
    </w:p>
    <w:p w:rsidR="00A167DF" w:rsidRPr="00A167DF" w:rsidRDefault="00A167DF" w:rsidP="00A167DF">
      <w:pPr>
        <w:pStyle w:val="Heading1"/>
        <w:rPr>
          <w:rFonts w:ascii="Calibri" w:hAnsi="Calibri"/>
        </w:rPr>
      </w:pPr>
      <w:r>
        <w:rPr>
          <w:rFonts w:ascii="Calibri" w:hAnsi="Calibri"/>
        </w:rPr>
        <w:t>Deferrals</w:t>
      </w:r>
      <w:r w:rsidRPr="000264F5">
        <w:rPr>
          <w:rFonts w:ascii="Calibri" w:hAnsi="Calibri"/>
        </w:rPr>
        <w:t>/Credits</w:t>
      </w:r>
      <w:r w:rsidRPr="00A309F1">
        <w:rPr>
          <w:rFonts w:ascii="Calibri" w:hAnsi="Calibri"/>
          <w:u w:val="none"/>
        </w:rPr>
        <w:t xml:space="preserve">: </w:t>
      </w:r>
    </w:p>
    <w:p w:rsidR="00BB3876" w:rsidRDefault="00427842" w:rsidP="00427842">
      <w:pPr>
        <w:pStyle w:val="a"/>
        <w:numPr>
          <w:ilvl w:val="0"/>
          <w:numId w:val="2"/>
        </w:numPr>
        <w:tabs>
          <w:tab w:val="left" w:pos="-1440"/>
        </w:tabs>
        <w:rPr>
          <w:rFonts w:ascii="Calibri" w:hAnsi="Calibri"/>
          <w:szCs w:val="24"/>
        </w:rPr>
      </w:pPr>
      <w:r w:rsidRPr="00427842">
        <w:rPr>
          <w:rFonts w:ascii="Calibri" w:hAnsi="Calibri"/>
          <w:szCs w:val="24"/>
        </w:rPr>
        <w:t xml:space="preserve">If you </w:t>
      </w:r>
      <w:r w:rsidR="00A167DF">
        <w:rPr>
          <w:rFonts w:ascii="Calibri" w:hAnsi="Calibri"/>
          <w:szCs w:val="24"/>
        </w:rPr>
        <w:t xml:space="preserve">are </w:t>
      </w:r>
      <w:r w:rsidR="00A167DF" w:rsidRPr="00A22B45">
        <w:rPr>
          <w:rFonts w:ascii="Calibri" w:hAnsi="Calibri"/>
          <w:b/>
          <w:szCs w:val="24"/>
        </w:rPr>
        <w:t xml:space="preserve">unable to </w:t>
      </w:r>
      <w:r w:rsidRPr="00A22B45">
        <w:rPr>
          <w:rFonts w:ascii="Calibri" w:hAnsi="Calibri"/>
          <w:b/>
          <w:szCs w:val="24"/>
        </w:rPr>
        <w:t>participate this year</w:t>
      </w:r>
      <w:r w:rsidR="00A167DF" w:rsidRPr="00A22B45">
        <w:rPr>
          <w:rFonts w:ascii="Calibri" w:hAnsi="Calibri"/>
          <w:b/>
          <w:szCs w:val="24"/>
        </w:rPr>
        <w:t xml:space="preserve"> and wish to defer</w:t>
      </w:r>
      <w:r w:rsidR="00A167DF">
        <w:rPr>
          <w:rFonts w:ascii="Calibri" w:hAnsi="Calibri"/>
          <w:szCs w:val="24"/>
        </w:rPr>
        <w:t xml:space="preserve"> your acceptance, you may do so by emailing </w:t>
      </w:r>
      <w:hyperlink r:id="rId10" w:history="1">
        <w:r w:rsidR="00B8027D" w:rsidRPr="00DB3312">
          <w:rPr>
            <w:rStyle w:val="Hyperlink"/>
            <w:rFonts w:ascii="Calibri" w:hAnsi="Calibri"/>
            <w:szCs w:val="24"/>
          </w:rPr>
          <w:t>jkearce@mdf.org</w:t>
        </w:r>
      </w:hyperlink>
      <w:r w:rsidR="00B8027D">
        <w:rPr>
          <w:rFonts w:ascii="Calibri" w:hAnsi="Calibri"/>
          <w:szCs w:val="24"/>
        </w:rPr>
        <w:t xml:space="preserve"> </w:t>
      </w:r>
      <w:r w:rsidR="00A167DF">
        <w:rPr>
          <w:rFonts w:ascii="Calibri" w:hAnsi="Calibri"/>
          <w:szCs w:val="24"/>
        </w:rPr>
        <w:t>no later than</w:t>
      </w:r>
      <w:r w:rsidR="00A167DF" w:rsidRPr="00A22B45">
        <w:rPr>
          <w:rFonts w:ascii="Calibri" w:hAnsi="Calibri"/>
          <w:szCs w:val="24"/>
        </w:rPr>
        <w:t xml:space="preserve"> </w:t>
      </w:r>
      <w:r w:rsidR="00C36FEE">
        <w:rPr>
          <w:rFonts w:ascii="Calibri" w:hAnsi="Calibri"/>
          <w:b/>
          <w:szCs w:val="24"/>
        </w:rPr>
        <w:t xml:space="preserve">Friday, August </w:t>
      </w:r>
      <w:r w:rsidR="00D10F0D">
        <w:rPr>
          <w:rFonts w:ascii="Calibri" w:hAnsi="Calibri"/>
          <w:b/>
          <w:szCs w:val="24"/>
        </w:rPr>
        <w:t>16</w:t>
      </w:r>
      <w:r w:rsidR="006D5D8C">
        <w:rPr>
          <w:rFonts w:ascii="Calibri" w:hAnsi="Calibri"/>
          <w:b/>
          <w:szCs w:val="24"/>
        </w:rPr>
        <w:t>, 2019</w:t>
      </w:r>
      <w:r w:rsidR="00A167DF" w:rsidRPr="00A22B45">
        <w:rPr>
          <w:rFonts w:ascii="Calibri" w:hAnsi="Calibri"/>
          <w:szCs w:val="24"/>
        </w:rPr>
        <w:t>.</w:t>
      </w:r>
      <w:r w:rsidR="00A167DF">
        <w:rPr>
          <w:rFonts w:ascii="Calibri" w:hAnsi="Calibri"/>
          <w:szCs w:val="24"/>
        </w:rPr>
        <w:t xml:space="preserve"> Y</w:t>
      </w:r>
      <w:r w:rsidRPr="00427842">
        <w:rPr>
          <w:rFonts w:ascii="Calibri" w:hAnsi="Calibri"/>
          <w:szCs w:val="24"/>
        </w:rPr>
        <w:t>ou will be auto</w:t>
      </w:r>
      <w:r w:rsidR="00D10F0D">
        <w:rPr>
          <w:rFonts w:ascii="Calibri" w:hAnsi="Calibri"/>
          <w:szCs w:val="24"/>
        </w:rPr>
        <w:t>matically accepted into the next</w:t>
      </w:r>
      <w:r w:rsidR="00E32D73">
        <w:rPr>
          <w:rFonts w:ascii="Calibri" w:hAnsi="Calibri"/>
          <w:szCs w:val="24"/>
        </w:rPr>
        <w:t xml:space="preserve"> Institute for Civic Leadership</w:t>
      </w:r>
      <w:r w:rsidRPr="00427842">
        <w:rPr>
          <w:rFonts w:ascii="Calibri" w:hAnsi="Calibri"/>
          <w:szCs w:val="24"/>
        </w:rPr>
        <w:t xml:space="preserve"> class along with any credit you have acquired. The option to defer can only be exercised </w:t>
      </w:r>
      <w:r w:rsidRPr="00A22B45">
        <w:rPr>
          <w:rFonts w:ascii="Calibri" w:hAnsi="Calibri"/>
          <w:szCs w:val="24"/>
        </w:rPr>
        <w:t>twice</w:t>
      </w:r>
      <w:r w:rsidRPr="00427842">
        <w:rPr>
          <w:rFonts w:ascii="Calibri" w:hAnsi="Calibri"/>
          <w:szCs w:val="24"/>
        </w:rPr>
        <w:t>. Thus, you have the opportunity to participate in the course in either of the 2 consecutive years following the year your original application is approved. Otherwise, all credit will be forfeited and you will have to re-apply if you would like to participate in a future class.</w:t>
      </w:r>
      <w:r>
        <w:rPr>
          <w:rFonts w:ascii="Calibri" w:hAnsi="Calibri"/>
          <w:szCs w:val="24"/>
        </w:rPr>
        <w:t xml:space="preserve"> </w:t>
      </w:r>
    </w:p>
    <w:p w:rsidR="007B30F0" w:rsidRPr="00427842" w:rsidRDefault="00033573" w:rsidP="00BB3876">
      <w:pPr>
        <w:pStyle w:val="a"/>
        <w:numPr>
          <w:ilvl w:val="0"/>
          <w:numId w:val="2"/>
        </w:numPr>
        <w:tabs>
          <w:tab w:val="left" w:pos="-1440"/>
        </w:tabs>
        <w:spacing w:before="120"/>
        <w:rPr>
          <w:rFonts w:ascii="Calibri" w:hAnsi="Calibri"/>
          <w:szCs w:val="24"/>
        </w:rPr>
      </w:pPr>
      <w:r w:rsidRPr="00033573">
        <w:rPr>
          <w:rFonts w:ascii="Calibri" w:hAnsi="Calibri"/>
          <w:szCs w:val="24"/>
        </w:rPr>
        <w:t xml:space="preserve">Scholarships </w:t>
      </w:r>
      <w:r w:rsidR="00BB3876">
        <w:rPr>
          <w:rFonts w:ascii="Calibri" w:hAnsi="Calibri"/>
          <w:szCs w:val="24"/>
        </w:rPr>
        <w:t xml:space="preserve">amounts </w:t>
      </w:r>
      <w:r w:rsidRPr="00033573">
        <w:rPr>
          <w:rFonts w:ascii="Calibri" w:hAnsi="Calibri"/>
          <w:szCs w:val="24"/>
        </w:rPr>
        <w:t xml:space="preserve">are </w:t>
      </w:r>
      <w:r w:rsidR="00BB3876">
        <w:rPr>
          <w:rFonts w:ascii="Calibri" w:hAnsi="Calibri"/>
          <w:szCs w:val="24"/>
        </w:rPr>
        <w:t xml:space="preserve">non-transferable. Scholarships are </w:t>
      </w:r>
      <w:r w:rsidRPr="00033573">
        <w:rPr>
          <w:rFonts w:ascii="Calibri" w:hAnsi="Calibri"/>
          <w:szCs w:val="24"/>
        </w:rPr>
        <w:t>limited and competitive</w:t>
      </w:r>
      <w:r w:rsidR="00BB3876">
        <w:rPr>
          <w:rFonts w:ascii="Calibri" w:hAnsi="Calibri"/>
          <w:szCs w:val="24"/>
        </w:rPr>
        <w:t>;</w:t>
      </w:r>
      <w:r w:rsidRPr="00033573">
        <w:rPr>
          <w:rFonts w:ascii="Calibri" w:hAnsi="Calibri"/>
          <w:szCs w:val="24"/>
        </w:rPr>
        <w:t xml:space="preserve"> </w:t>
      </w:r>
      <w:r w:rsidRPr="00427842">
        <w:rPr>
          <w:rFonts w:ascii="Calibri" w:hAnsi="Calibri"/>
          <w:szCs w:val="24"/>
        </w:rPr>
        <w:t>all scholarship requests</w:t>
      </w:r>
      <w:r w:rsidRPr="00427842">
        <w:rPr>
          <w:rFonts w:ascii="Calibri" w:hAnsi="Calibri"/>
          <w:b/>
          <w:szCs w:val="24"/>
        </w:rPr>
        <w:t xml:space="preserve"> </w:t>
      </w:r>
      <w:r w:rsidRPr="00427842">
        <w:rPr>
          <w:rFonts w:ascii="Calibri" w:hAnsi="Calibri"/>
          <w:szCs w:val="24"/>
        </w:rPr>
        <w:t xml:space="preserve">must be </w:t>
      </w:r>
      <w:r w:rsidRPr="00A22B45">
        <w:rPr>
          <w:rFonts w:ascii="Calibri" w:hAnsi="Calibri"/>
          <w:szCs w:val="24"/>
        </w:rPr>
        <w:t xml:space="preserve">submitted anew for the current year. </w:t>
      </w:r>
      <w:r w:rsidR="007B30F0" w:rsidRPr="000264F5">
        <w:rPr>
          <w:rFonts w:ascii="Calibri" w:hAnsi="Calibri"/>
          <w:szCs w:val="24"/>
        </w:rPr>
        <w:t xml:space="preserve"> </w:t>
      </w:r>
    </w:p>
    <w:sectPr w:rsidR="007B30F0" w:rsidRPr="00427842" w:rsidSect="00A77959">
      <w:endnotePr>
        <w:numFmt w:val="decimal"/>
      </w:endnotePr>
      <w:pgSz w:w="12240" w:h="15840"/>
      <w:pgMar w:top="720" w:right="1440" w:bottom="576" w:left="1440" w:header="1440" w:footer="144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5FE6" w:rsidRDefault="003B5FE6">
      <w:r>
        <w:separator/>
      </w:r>
    </w:p>
  </w:endnote>
  <w:endnote w:type="continuationSeparator" w:id="0">
    <w:p w:rsidR="003B5FE6" w:rsidRDefault="003B5F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P TypographicSymbols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5FE6" w:rsidRDefault="003B5FE6">
      <w:r>
        <w:separator/>
      </w:r>
    </w:p>
  </w:footnote>
  <w:footnote w:type="continuationSeparator" w:id="0">
    <w:p w:rsidR="003B5FE6" w:rsidRDefault="003B5F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74A816C2"/>
    <w:multiLevelType w:val="hybridMultilevel"/>
    <w:tmpl w:val="987C47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"/>
        <w:legacy w:legacy="1" w:legacySpace="0" w:legacyIndent="720"/>
        <w:lvlJc w:val="left"/>
        <w:pPr>
          <w:ind w:left="720" w:hanging="720"/>
        </w:pPr>
        <w:rPr>
          <w:rFonts w:ascii="WP TypographicSymbols" w:hAnsi="WP TypographicSymbols" w:hint="default"/>
        </w:rPr>
      </w:lvl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wpJustification/>
    <w:noTabHangInd/>
    <w:subFontBySize/>
    <w:suppressBottomSpacing/>
    <w:truncateFontHeightsLikeWP6/>
    <w:usePrinterMetrics/>
    <w:wrapTrailSpace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A354C"/>
    <w:rsid w:val="00002006"/>
    <w:rsid w:val="00006A97"/>
    <w:rsid w:val="000264F5"/>
    <w:rsid w:val="000328FE"/>
    <w:rsid w:val="00033573"/>
    <w:rsid w:val="00061267"/>
    <w:rsid w:val="000A2EAD"/>
    <w:rsid w:val="000E3C72"/>
    <w:rsid w:val="001A354C"/>
    <w:rsid w:val="001B3C03"/>
    <w:rsid w:val="001D3FAD"/>
    <w:rsid w:val="001E072E"/>
    <w:rsid w:val="001E5B1E"/>
    <w:rsid w:val="001F691C"/>
    <w:rsid w:val="002A203B"/>
    <w:rsid w:val="002C3B81"/>
    <w:rsid w:val="002E59E3"/>
    <w:rsid w:val="00352B69"/>
    <w:rsid w:val="00357B42"/>
    <w:rsid w:val="003B5FE6"/>
    <w:rsid w:val="00406B37"/>
    <w:rsid w:val="00427842"/>
    <w:rsid w:val="004614FF"/>
    <w:rsid w:val="00485372"/>
    <w:rsid w:val="004E56D5"/>
    <w:rsid w:val="004F5980"/>
    <w:rsid w:val="004F7EDF"/>
    <w:rsid w:val="0052738C"/>
    <w:rsid w:val="00551C91"/>
    <w:rsid w:val="00553B9E"/>
    <w:rsid w:val="00563EA7"/>
    <w:rsid w:val="005C342A"/>
    <w:rsid w:val="00650B06"/>
    <w:rsid w:val="00696BAE"/>
    <w:rsid w:val="006D5D8C"/>
    <w:rsid w:val="00797125"/>
    <w:rsid w:val="007B30F0"/>
    <w:rsid w:val="007C5B1A"/>
    <w:rsid w:val="007D4697"/>
    <w:rsid w:val="00810DAD"/>
    <w:rsid w:val="00915F21"/>
    <w:rsid w:val="009A44F6"/>
    <w:rsid w:val="009C56FE"/>
    <w:rsid w:val="009E720F"/>
    <w:rsid w:val="00A167DF"/>
    <w:rsid w:val="00A22B45"/>
    <w:rsid w:val="00A309F1"/>
    <w:rsid w:val="00A77959"/>
    <w:rsid w:val="00B43AB2"/>
    <w:rsid w:val="00B75BB3"/>
    <w:rsid w:val="00B8027D"/>
    <w:rsid w:val="00B975EC"/>
    <w:rsid w:val="00BB3876"/>
    <w:rsid w:val="00BF6053"/>
    <w:rsid w:val="00C0058A"/>
    <w:rsid w:val="00C36FEE"/>
    <w:rsid w:val="00C37823"/>
    <w:rsid w:val="00CD2E15"/>
    <w:rsid w:val="00D06E41"/>
    <w:rsid w:val="00D10F0D"/>
    <w:rsid w:val="00D25309"/>
    <w:rsid w:val="00D856D1"/>
    <w:rsid w:val="00DB4E9B"/>
    <w:rsid w:val="00E32D73"/>
    <w:rsid w:val="00E5772E"/>
    <w:rsid w:val="00E85EB6"/>
    <w:rsid w:val="00EA1BB6"/>
    <w:rsid w:val="00F612C4"/>
    <w:rsid w:val="00F70566"/>
    <w:rsid w:val="00F9704A"/>
    <w:rsid w:val="00FC2267"/>
    <w:rsid w:val="00FE2BF6"/>
    <w:rsid w:val="00FF6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</w:pPr>
    <w:rPr>
      <w:snapToGrid w:val="0"/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iCs/>
      <w:sz w:val="3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</w:style>
  <w:style w:type="paragraph" w:customStyle="1" w:styleId="a">
    <w:name w:val="_"/>
    <w:basedOn w:val="Normal"/>
    <w:pPr>
      <w:ind w:left="720" w:hanging="720"/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uiPriority w:val="34"/>
    <w:qFormat/>
    <w:rsid w:val="00D856D1"/>
    <w:pPr>
      <w:ind w:left="720"/>
    </w:pPr>
  </w:style>
  <w:style w:type="character" w:styleId="Hyperlink">
    <w:name w:val="Hyperlink"/>
    <w:rsid w:val="00D06E4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jkearce@mdf.or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heino@mdf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347</Words>
  <Characters>1980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1999 - 2000 ETA CLASS Tuition Information</vt:lpstr>
    </vt:vector>
  </TitlesOfParts>
  <Company>Maine Development Foundation</Company>
  <LinksUpToDate>false</LinksUpToDate>
  <CharactersWithSpaces>2323</CharactersWithSpaces>
  <SharedDoc>false</SharedDoc>
  <HLinks>
    <vt:vector size="12" baseType="variant">
      <vt:variant>
        <vt:i4>45</vt:i4>
      </vt:variant>
      <vt:variant>
        <vt:i4>3</vt:i4>
      </vt:variant>
      <vt:variant>
        <vt:i4>0</vt:i4>
      </vt:variant>
      <vt:variant>
        <vt:i4>5</vt:i4>
      </vt:variant>
      <vt:variant>
        <vt:lpwstr>mailto:kfoye@mdf.org</vt:lpwstr>
      </vt:variant>
      <vt:variant>
        <vt:lpwstr/>
      </vt:variant>
      <vt:variant>
        <vt:i4>7667776</vt:i4>
      </vt:variant>
      <vt:variant>
        <vt:i4>0</vt:i4>
      </vt:variant>
      <vt:variant>
        <vt:i4>0</vt:i4>
      </vt:variant>
      <vt:variant>
        <vt:i4>5</vt:i4>
      </vt:variant>
      <vt:variant>
        <vt:lpwstr>mailto:dheino@mdf.org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1999 - 2000 ETA CLASS Tuition Information</dc:title>
  <dc:creator>Valued Gateway Client</dc:creator>
  <cp:lastModifiedBy>Dianne Heino</cp:lastModifiedBy>
  <cp:revision>8</cp:revision>
  <cp:lastPrinted>2019-02-01T18:21:00Z</cp:lastPrinted>
  <dcterms:created xsi:type="dcterms:W3CDTF">2019-01-22T11:57:00Z</dcterms:created>
  <dcterms:modified xsi:type="dcterms:W3CDTF">2019-02-01T18:22:00Z</dcterms:modified>
</cp:coreProperties>
</file>